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保護者→市</w:t>
      </w: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-300355</wp:posOffset>
                </wp:positionV>
                <wp:extent cx="804545" cy="299720"/>
                <wp:effectExtent l="635" t="635" r="29845" b="10795"/>
                <wp:wrapNone/>
                <wp:docPr id="1026" name="正方形/長方形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7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7" style="mso-position-vertical-relative:text;z-index:2;mso-wrap-distance-left:9pt;width:63.35pt;height:23.6pt;mso-position-horizontal-relative:text;position:absolute;margin-left:-0.25pt;margin-top:-23.65pt;mso-wrap-distance-bottom:0pt;mso-wrap-distance-right:9pt;mso-wrap-distance-top:0pt;v-text-anchor:middle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47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医療的ケア実施申込書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48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１　医療的ケアの実施を申し込みする子ども</w:t>
      </w:r>
    </w:p>
    <w:tbl>
      <w:tblPr>
        <w:tblStyle w:val="71"/>
        <w:tblW w:w="4894" w:type="pct"/>
        <w:tblInd w:w="206" w:type="dxa"/>
        <w:tblLayout w:type="fixed"/>
        <w:tblLook w:firstRow="1" w:lastRow="0" w:firstColumn="1" w:lastColumn="0" w:noHBand="0" w:noVBand="1" w:val="04A0"/>
      </w:tblPr>
      <w:tblGrid>
        <w:gridCol w:w="2362"/>
        <w:gridCol w:w="2300"/>
        <w:gridCol w:w="870"/>
        <w:gridCol w:w="756"/>
        <w:gridCol w:w="354"/>
        <w:gridCol w:w="2888"/>
      </w:tblGrid>
      <w:tr>
        <w:trPr>
          <w:trHeight w:val="624" w:hRule="atLeast"/>
        </w:trPr>
        <w:tc>
          <w:tcPr>
            <w:tcW w:w="1213" w:type="pct"/>
            <w:vAlign w:val="center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希望教育・保育施設名</w:t>
            </w:r>
          </w:p>
        </w:tc>
        <w:tc>
          <w:tcPr>
            <w:tcW w:w="3681" w:type="pct"/>
            <w:gridSpan w:val="5"/>
            <w:vAlign w:val="top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213" w:type="pct"/>
            <w:vAlign w:val="center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子ども氏名</w:t>
            </w:r>
          </w:p>
        </w:tc>
        <w:tc>
          <w:tcPr>
            <w:tcW w:w="1181" w:type="pct"/>
            <w:vAlign w:val="top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男・女</w:t>
            </w:r>
          </w:p>
        </w:tc>
        <w:tc>
          <w:tcPr>
            <w:tcW w:w="388" w:type="pct"/>
            <w:vAlign w:val="center"/>
          </w:tcPr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生年月日</w:t>
            </w:r>
          </w:p>
        </w:tc>
        <w:tc>
          <w:tcPr>
            <w:tcW w:w="1665" w:type="pct"/>
            <w:gridSpan w:val="2"/>
            <w:vAlign w:val="center"/>
          </w:tcPr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年　　月　　日　　歳</w:t>
            </w:r>
          </w:p>
        </w:tc>
      </w:tr>
      <w:tr>
        <w:trPr>
          <w:trHeight w:val="624" w:hRule="atLeast"/>
        </w:trPr>
        <w:tc>
          <w:tcPr>
            <w:tcW w:w="1213" w:type="pct"/>
            <w:vAlign w:val="center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現住所</w:t>
            </w:r>
          </w:p>
        </w:tc>
        <w:tc>
          <w:tcPr>
            <w:tcW w:w="3681" w:type="pct"/>
            <w:gridSpan w:val="5"/>
            <w:vAlign w:val="top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213" w:type="pct"/>
            <w:vAlign w:val="center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電話番号（携帯番号）</w:t>
            </w:r>
          </w:p>
        </w:tc>
        <w:tc>
          <w:tcPr>
            <w:tcW w:w="1628" w:type="pct"/>
            <w:gridSpan w:val="2"/>
            <w:vAlign w:val="top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570" w:type="pct"/>
            <w:gridSpan w:val="2"/>
            <w:vAlign w:val="center"/>
          </w:tcPr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緊急</w:t>
            </w:r>
          </w:p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連絡先</w:t>
            </w:r>
          </w:p>
        </w:tc>
        <w:tc>
          <w:tcPr>
            <w:tcW w:w="1483" w:type="pct"/>
            <w:vAlign w:val="top"/>
          </w:tcPr>
          <w:p>
            <w:pPr>
              <w:pStyle w:val="49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48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２　保育施設に依頼する医療的ケアの内容及び方法</w:t>
      </w:r>
      <w:r>
        <w:rPr>
          <w:rFonts w:hint="eastAsia" w:asciiTheme="minorEastAsia" w:hAnsiTheme="minorEastAsia" w:eastAsiaTheme="minorEastAsia"/>
          <w:color w:val="000000" w:themeColor="text1"/>
        </w:rPr>
        <w:br w:type="textWrapping" w:clear="none"/>
      </w:r>
      <w:r>
        <w:rPr>
          <w:rFonts w:hint="eastAsia" w:asciiTheme="minorEastAsia" w:hAnsiTheme="minorEastAsia" w:eastAsiaTheme="minorEastAsia"/>
          <w:color w:val="000000" w:themeColor="text1"/>
        </w:rPr>
        <w:t>（該当するケアの内容に○を記入する）</w:t>
      </w:r>
    </w:p>
    <w:tbl>
      <w:tblPr>
        <w:tblStyle w:val="71"/>
        <w:tblW w:w="4894" w:type="pct"/>
        <w:tblInd w:w="206" w:type="dxa"/>
        <w:tblLayout w:type="fixed"/>
        <w:tblLook w:firstRow="1" w:lastRow="0" w:firstColumn="1" w:lastColumn="0" w:noHBand="0" w:noVBand="1" w:val="04A0"/>
      </w:tblPr>
      <w:tblGrid>
        <w:gridCol w:w="2346"/>
        <w:gridCol w:w="7184"/>
      </w:tblGrid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jc w:val="center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医療的ケアの内容</w:t>
            </w:r>
          </w:p>
        </w:tc>
        <w:tc>
          <w:tcPr>
            <w:tcW w:w="3689" w:type="pct"/>
            <w:vAlign w:val="center"/>
          </w:tcPr>
          <w:p>
            <w:pPr>
              <w:pStyle w:val="5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教育・保育施設に依頼する方法等</w:t>
            </w: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ind w:left="211" w:hanging="211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①口腔内の喀痰吸引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ind w:left="211" w:hanging="211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②鼻腔内の喀痰吸引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ind w:left="211" w:hanging="211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③気管カニューレ内の喀痰吸引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ind w:left="211" w:hanging="211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④胃ろうまたは腸ろうによる経管栄養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49"/>
              <w:ind w:left="211" w:hanging="211" w:hangingChars="10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⑤経鼻経管栄養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20" w:hRule="atLeast"/>
        </w:trPr>
        <w:tc>
          <w:tcPr>
            <w:tcW w:w="1205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⑥その他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　　　）</w:t>
            </w:r>
          </w:p>
        </w:tc>
        <w:tc>
          <w:tcPr>
            <w:tcW w:w="3689" w:type="pc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※上記①～⑥については、普段（緊急時以外）必要とする医療的ケアの内容を記載してください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</w:t>
      </w:r>
    </w:p>
    <w:p>
      <w:pPr>
        <w:pStyle w:val="48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３　医療的ケアに関する主治医の意見書</w:t>
      </w: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hint="eastAsia" w:asciiTheme="minorEastAsia" w:hAnsiTheme="minorEastAsia" w:eastAsiaTheme="minorEastAsia"/>
          <w:color w:val="000000" w:themeColor="text1"/>
        </w:rPr>
        <w:t>別紙</w:t>
      </w:r>
      <w:r>
        <w:rPr>
          <w:rFonts w:hint="eastAsia" w:asciiTheme="minorEastAsia" w:hAnsiTheme="minorEastAsia" w:eastAsiaTheme="minorEastAsia"/>
          <w:color w:val="000000" w:themeColor="text1"/>
        </w:rPr>
        <w:t>)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51"/>
        <w:ind w:left="422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五所川原市長　</w:t>
      </w:r>
    </w:p>
    <w:p>
      <w:pPr>
        <w:pStyle w:val="51"/>
        <w:spacing w:line="400" w:lineRule="exact"/>
        <w:ind w:left="844" w:leftChars="400" w:firstLine="633" w:firstLineChars="30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上記の医療的ケアについて、教育・保育施設での実施を申し込みます。</w:t>
      </w:r>
    </w:p>
    <w:p>
      <w:pPr>
        <w:pStyle w:val="51"/>
        <w:spacing w:line="400" w:lineRule="exact"/>
        <w:ind w:left="844" w:leftChars="40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年　　　月　　　日</w:t>
      </w:r>
    </w:p>
    <w:p>
      <w:pPr>
        <w:pStyle w:val="51"/>
        <w:tabs>
          <w:tab w:val="left" w:leader="none" w:pos="8484"/>
        </w:tabs>
        <w:spacing w:line="400" w:lineRule="exact"/>
        <w:ind w:left="2320" w:leftChars="1100" w:firstLine="1899" w:firstLineChars="9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保護者氏名</w:t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ab/>
      </w:r>
      <w:r>
        <w:rPr>
          <w:rFonts w:hint="eastAsia" w:asciiTheme="minorEastAsia" w:hAnsiTheme="minorEastAsia" w:eastAsiaTheme="minorEastAsia"/>
          <w:color w:val="000000" w:themeColor="text1"/>
          <w:u w:val="single" w:color="auto"/>
        </w:rPr>
        <w:t>　　　　　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316</Characters>
  <Application>JUST Note</Application>
  <Lines>49</Lines>
  <Paragraphs>30</Paragraphs>
  <Company>Microsoft</Company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2024-12-09T07:03:18Z</dcterms:modified>
  <cp:revision>4</cp:revision>
</cp:coreProperties>
</file>