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Century" w:hAnsi="Century"/>
        </w:rPr>
      </w:pPr>
    </w:p>
    <w:p>
      <w:pPr>
        <w:pStyle w:val="0"/>
        <w:rPr>
          <w:rFonts w:hint="eastAsia" w:ascii="Century" w:hAnsi="Century"/>
        </w:rPr>
      </w:pPr>
    </w:p>
    <w:p>
      <w:pPr>
        <w:pStyle w:val="15"/>
        <w:jc w:val="center"/>
        <w:rPr>
          <w:rFonts w:hint="eastAsia" w:ascii="Century" w:hAnsi="Century"/>
        </w:rPr>
      </w:pPr>
      <w:r>
        <w:rPr>
          <w:rFonts w:hint="eastAsia" w:ascii="Century" w:hAnsi="Century"/>
        </w:rPr>
        <w:t>社員のうち１０人以上の者の名簿</w:t>
      </w: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jc w:val="right"/>
        <w:rPr>
          <w:rFonts w:hint="eastAsia" w:ascii="Century" w:hAnsi="Century"/>
        </w:rPr>
      </w:pPr>
      <w:r>
        <w:rPr>
          <w:rFonts w:hint="eastAsia" w:ascii="Century" w:hAnsi="Century"/>
        </w:rPr>
        <w:t>（特定非営利活動法人の名称）</w:t>
      </w:r>
    </w:p>
    <w:tbl>
      <w:tblPr>
        <w:tblStyle w:val="11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4"/>
        <w:gridCol w:w="6443"/>
      </w:tblGrid>
      <w:tr>
        <w:trPr/>
        <w:tc>
          <w:tcPr>
            <w:tcW w:w="2624" w:type="dxa"/>
            <w:vAlign w:val="center"/>
          </w:tcPr>
          <w:p>
            <w:pPr>
              <w:pStyle w:val="15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氏　名</w:t>
            </w:r>
          </w:p>
        </w:tc>
        <w:tc>
          <w:tcPr>
            <w:tcW w:w="6443" w:type="dxa"/>
            <w:vAlign w:val="center"/>
          </w:tcPr>
          <w:p>
            <w:pPr>
              <w:pStyle w:val="15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住　所　又　は　居　所</w:t>
            </w:r>
          </w:p>
        </w:tc>
      </w:tr>
      <w:tr>
        <w:trPr>
          <w:trHeight w:val="825" w:hRule="atLeast"/>
        </w:trPr>
        <w:tc>
          <w:tcPr>
            <w:tcW w:w="2624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  <w:bookmarkStart w:id="0" w:name="_GoBack"/>
            <w:bookmarkEnd w:id="0"/>
          </w:p>
        </w:tc>
        <w:tc>
          <w:tcPr>
            <w:tcW w:w="6443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62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  <w:r>
        <w:rPr>
          <w:rFonts w:hint="eastAsia" w:ascii="Century" w:hAnsi="Century"/>
        </w:rPr>
        <w:t>（備考）</w:t>
      </w:r>
    </w:p>
    <w:p>
      <w:pPr>
        <w:pStyle w:val="15"/>
        <w:ind w:firstLine="420" w:firstLineChars="200"/>
        <w:rPr>
          <w:rFonts w:hint="eastAsia" w:ascii="Century" w:hAnsi="Century"/>
        </w:rPr>
      </w:pPr>
      <w:r>
        <w:rPr>
          <w:rFonts w:hint="eastAsia" w:ascii="Century" w:hAnsi="Century"/>
          <w:color w:val="008000"/>
        </w:rPr>
        <w:t>１</w:t>
      </w:r>
      <w:r>
        <w:rPr>
          <w:rFonts w:hint="eastAsia" w:ascii="Century" w:hAnsi="Century"/>
        </w:rPr>
        <w:t>　用紙の大きさは、日本産業規格Ａ４とする。</w:t>
      </w:r>
    </w:p>
    <w:sectPr>
      <w:pgSz w:w="11906" w:h="16838"/>
      <w:pgMar w:top="1418" w:right="1418" w:bottom="1418" w:left="1418" w:header="851" w:footer="851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head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ヘッダー (文字)"/>
    <w:basedOn w:val="10"/>
    <w:next w:val="18"/>
    <w:link w:val="16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62</Characters>
  <Application>JUST Note</Application>
  <Lines>16</Lines>
  <Paragraphs>6</Paragraphs>
  <Company>内閣府</Company>
  <CharactersWithSpaces>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（法第１０条第１項関係様式例）</dc:title>
  <dc:creator>情報管理課</dc:creator>
  <cp:lastModifiedBy>user</cp:lastModifiedBy>
  <cp:lastPrinted>2003-06-09T10:37:00Z</cp:lastPrinted>
  <dcterms:created xsi:type="dcterms:W3CDTF">2020-01-07T07:15:00Z</dcterms:created>
  <dcterms:modified xsi:type="dcterms:W3CDTF">2021-08-25T02:01:48Z</dcterms:modified>
  <cp:revision>2</cp:revision>
</cp:coreProperties>
</file>